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31" w:rsidRPr="000B5EFD" w:rsidRDefault="00AF66BD" w:rsidP="00BA0561">
      <w:pPr>
        <w:jc w:val="center"/>
        <w:rPr>
          <w:rFonts w:ascii="Tahoma" w:hAnsi="Tahoma" w:cs="Tahoma"/>
          <w:b/>
          <w:sz w:val="24"/>
          <w:szCs w:val="24"/>
        </w:rPr>
      </w:pPr>
      <w:r w:rsidRPr="000B5EFD">
        <w:rPr>
          <w:rFonts w:ascii="Tahoma" w:hAnsi="Tahoma" w:cs="Tahoma"/>
          <w:b/>
          <w:sz w:val="24"/>
          <w:szCs w:val="24"/>
        </w:rPr>
        <w:t>Информация</w:t>
      </w:r>
    </w:p>
    <w:p w:rsidR="00BA0561" w:rsidRPr="000B5EFD" w:rsidRDefault="00BA0561" w:rsidP="00AF66BD">
      <w:pPr>
        <w:jc w:val="center"/>
        <w:rPr>
          <w:rFonts w:ascii="Tahoma" w:hAnsi="Tahoma" w:cs="Tahoma"/>
          <w:b/>
          <w:sz w:val="24"/>
          <w:szCs w:val="24"/>
        </w:rPr>
      </w:pPr>
      <w:r w:rsidRPr="000B5EFD">
        <w:rPr>
          <w:rFonts w:ascii="Tahoma" w:hAnsi="Tahoma" w:cs="Tahoma"/>
          <w:sz w:val="24"/>
          <w:szCs w:val="24"/>
        </w:rPr>
        <w:t xml:space="preserve">для участника закупки </w:t>
      </w:r>
    </w:p>
    <w:p w:rsidR="00BA0561" w:rsidRPr="000B5EFD" w:rsidRDefault="00BA0561" w:rsidP="00BA0561">
      <w:pPr>
        <w:jc w:val="center"/>
        <w:rPr>
          <w:b/>
          <w:sz w:val="24"/>
          <w:szCs w:val="24"/>
        </w:rPr>
      </w:pPr>
    </w:p>
    <w:p w:rsidR="00BA0561" w:rsidRPr="000B5EFD" w:rsidRDefault="00BA0561" w:rsidP="00BA0561">
      <w:pPr>
        <w:jc w:val="center"/>
        <w:rPr>
          <w:b/>
          <w:sz w:val="24"/>
          <w:szCs w:val="24"/>
        </w:rPr>
      </w:pPr>
    </w:p>
    <w:p w:rsidR="00AF66BD" w:rsidRPr="00AF66BD" w:rsidRDefault="00AF66BD" w:rsidP="000B5EFD">
      <w:pPr>
        <w:spacing w:before="120" w:after="216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ри </w:t>
      </w: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формировании предложения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закупочных процедурах </w:t>
      </w:r>
      <w:r w:rsid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просим </w:t>
      </w: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учесть следующее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AF66BD" w:rsidRPr="000B5EFD" w:rsidRDefault="00AF66BD" w:rsidP="000B5EFD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Проведение переторжек </w:t>
      </w:r>
      <w:r w:rsidRPr="000B5EFD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 является обязательным условием закупок.</w:t>
      </w:r>
      <w:r w:rsidR="000B5EFD"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Поэтому предлагаем участникам не надеяться на последующую возможность улучшения </w:t>
      </w:r>
      <w:r w:rsidR="00CA6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предложения</w:t>
      </w: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r w:rsidRPr="000B5EFD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сразу п</w:t>
      </w:r>
      <w:r w:rsidRPr="00AF66BD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редоставлять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B5E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предложение на лот с минимальной ценой и прочими условиями (например, срок поставки)</w:t>
      </w:r>
      <w:r w:rsidR="000B5EFD" w:rsidRPr="000B5EF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B5EFD" w:rsidRPr="000B5EFD" w:rsidRDefault="000B5EFD" w:rsidP="000B5EFD">
      <w:pPr>
        <w:pStyle w:val="a3"/>
        <w:numPr>
          <w:ilvl w:val="0"/>
          <w:numId w:val="2"/>
        </w:num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Направление запроса участникам закупки для уточнения заявки </w:t>
      </w:r>
      <w:r w:rsidRPr="000B5EFD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 является обязательным условием закупок.</w:t>
      </w: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Поэтому предлагаем участникам не надеяться на последующую возможность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дополнить поданное предложение документами квалификационной либо технической части</w:t>
      </w: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r w:rsidRPr="000B5EFD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сразу предоставлять предложение на лот с требуемыми документами.</w:t>
      </w: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AF66BD" w:rsidRPr="00AF66BD" w:rsidRDefault="00AF66BD" w:rsidP="00CA6A9B">
      <w:pPr>
        <w:spacing w:before="120" w:after="216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всем возникшим вопросам касательно участия в закупках вы можете обратиться по телефону + 7 (495) </w:t>
      </w:r>
      <w:r w:rsidR="00CA6A9B" w:rsidRPr="00CA6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748-65-21 доб. 1327</w:t>
      </w:r>
      <w:r w:rsidR="00CA6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отправить письмо с отметкой «для управления закупок» 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адрес </w:t>
      </w:r>
      <w:r w:rsidR="00CA6A9B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znsm</w:t>
      </w:r>
      <w:r w:rsidR="00CA6A9B" w:rsidRPr="00CA6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@nestro.ru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F66BD" w:rsidRPr="00AF66BD" w:rsidRDefault="00AF66BD" w:rsidP="00CA6A9B">
      <w:pPr>
        <w:spacing w:before="12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F66BD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Настоящее сообщение но</w:t>
      </w:r>
      <w:bookmarkStart w:id="0" w:name="_GoBack"/>
      <w:bookmarkEnd w:id="0"/>
      <w:r w:rsidRPr="00AF66BD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сит исключительно информационный характер и не является официальным уведомлением, относящимся к конкретным закупочным процедурам. Настоящее сообщени</w:t>
      </w:r>
      <w:r w:rsidR="00CA6A9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е не является </w:t>
      </w:r>
      <w:r w:rsidR="00CA6A9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инструкцией о подготовке документов к закупкам</w:t>
      </w:r>
      <w:r w:rsidR="00CA6A9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, публичной офертой, </w:t>
      </w:r>
      <w:r w:rsidRPr="00AF66BD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приглашением делать оферты.</w:t>
      </w:r>
    </w:p>
    <w:p w:rsidR="00657831" w:rsidRDefault="00657831" w:rsidP="00657831">
      <w:pPr>
        <w:pStyle w:val="a3"/>
        <w:ind w:left="927" w:firstLine="0"/>
        <w:jc w:val="left"/>
        <w:rPr>
          <w:rFonts w:ascii="Tahoma" w:hAnsi="Tahoma" w:cs="Tahoma"/>
          <w:sz w:val="24"/>
          <w:szCs w:val="24"/>
        </w:rPr>
      </w:pPr>
    </w:p>
    <w:p w:rsidR="00CA6A9B" w:rsidRPr="000B5EFD" w:rsidRDefault="00CA6A9B" w:rsidP="00657831">
      <w:pPr>
        <w:pStyle w:val="a3"/>
        <w:ind w:left="927" w:firstLine="0"/>
        <w:jc w:val="left"/>
        <w:rPr>
          <w:rFonts w:ascii="Tahoma" w:hAnsi="Tahoma" w:cs="Tahoma"/>
          <w:sz w:val="24"/>
          <w:szCs w:val="24"/>
        </w:rPr>
      </w:pPr>
    </w:p>
    <w:sectPr w:rsidR="00CA6A9B" w:rsidRPr="000B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58B"/>
    <w:multiLevelType w:val="multilevel"/>
    <w:tmpl w:val="30FA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97036"/>
    <w:multiLevelType w:val="multilevel"/>
    <w:tmpl w:val="3E3E37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B"/>
    <w:rsid w:val="000B5EFD"/>
    <w:rsid w:val="001F500B"/>
    <w:rsid w:val="003D50E5"/>
    <w:rsid w:val="00657831"/>
    <w:rsid w:val="00AF66BD"/>
    <w:rsid w:val="00BA0561"/>
    <w:rsid w:val="00C919A3"/>
    <w:rsid w:val="00CA6A9B"/>
    <w:rsid w:val="00E51AFD"/>
    <w:rsid w:val="00F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7781"/>
  <w15:chartTrackingRefBased/>
  <w15:docId w15:val="{AC624091-66A0-4452-9599-27291EF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6B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6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F66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6BD"/>
    <w:rPr>
      <w:b/>
      <w:bCs/>
    </w:rPr>
  </w:style>
  <w:style w:type="character" w:styleId="a6">
    <w:name w:val="Hyperlink"/>
    <w:basedOn w:val="a0"/>
    <w:uiPriority w:val="99"/>
    <w:semiHidden/>
    <w:unhideWhenUsed/>
    <w:rsid w:val="00CA6A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ЗНСМ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Валерий Михайлович</dc:creator>
  <cp:keywords/>
  <dc:description/>
  <cp:lastModifiedBy>Кулик Валерий Михайлович</cp:lastModifiedBy>
  <cp:revision>4</cp:revision>
  <dcterms:created xsi:type="dcterms:W3CDTF">2019-01-14T07:04:00Z</dcterms:created>
  <dcterms:modified xsi:type="dcterms:W3CDTF">2019-03-01T09:39:00Z</dcterms:modified>
</cp:coreProperties>
</file>